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df" ContentType="application/pdf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png" ContentType="image/pn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BE517C" w:rsidRPr="00D6158C" w:rsidRDefault="00BE517C" w:rsidP="00D6158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lang w:val="hu-HU"/>
        </w:rPr>
      </w:pPr>
      <w:r w:rsidRPr="00D6158C">
        <w:rPr>
          <w:rFonts w:ascii="Times New Roman" w:hAnsi="Times New Roman" w:cs="Times New Roman"/>
          <w:b/>
          <w:sz w:val="28"/>
          <w:lang w:val="hu-HU"/>
        </w:rPr>
        <w:t>Automobil Produktion szakirány</w:t>
      </w:r>
    </w:p>
    <w:p w:rsidR="00BE517C" w:rsidRPr="00BE517C" w:rsidRDefault="00BE517C" w:rsidP="0040198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hu-HU"/>
        </w:rPr>
      </w:pPr>
    </w:p>
    <w:p w:rsidR="00BE517C" w:rsidRPr="00BE517C" w:rsidRDefault="00BE517C" w:rsidP="0040198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hu-HU"/>
        </w:rPr>
      </w:pPr>
      <w:r w:rsidRPr="00BE517C">
        <w:rPr>
          <w:rFonts w:ascii="Times New Roman" w:hAnsi="Times New Roman" w:cs="Times New Roman"/>
          <w:lang w:val="hu-HU"/>
        </w:rPr>
        <w:t>A szakirány kidolgozása a TÁMOP 4.1.2.-08/A pályázat keretében, “Speciális járm</w:t>
      </w:r>
      <w:r w:rsidRPr="00BE517C">
        <w:rPr>
          <w:rFonts w:ascii="Times New Roman" w:hAnsi="Times New Roman" w:cs="Ω5'3AÿÔˇø¨hÕ"/>
          <w:bCs/>
          <w:lang w:val="hu-HU"/>
        </w:rPr>
        <w:t>ű</w:t>
      </w:r>
      <w:r w:rsidRPr="00BE517C">
        <w:rPr>
          <w:rFonts w:ascii="Times New Roman" w:hAnsi="Times New Roman" w:cs="Times New Roman"/>
          <w:lang w:val="hu-HU"/>
        </w:rPr>
        <w:t>gyártási szakirány (Automobil Produktion) részleges németnyelv</w:t>
      </w:r>
      <w:r w:rsidRPr="00BE517C">
        <w:rPr>
          <w:rFonts w:ascii="Times New Roman" w:hAnsi="Times New Roman" w:cs="Ω5'3AÿÔˇø¨hÕ"/>
          <w:bCs/>
          <w:lang w:val="hu-HU"/>
        </w:rPr>
        <w:t xml:space="preserve">ű </w:t>
      </w:r>
      <w:r w:rsidRPr="00BE517C">
        <w:rPr>
          <w:rFonts w:ascii="Times New Roman" w:hAnsi="Times New Roman" w:cs="Times New Roman"/>
          <w:lang w:val="hu-HU"/>
        </w:rPr>
        <w:t>digitális technikára alapozott korszer</w:t>
      </w:r>
      <w:r w:rsidRPr="00BE517C">
        <w:rPr>
          <w:rFonts w:ascii="Times New Roman" w:hAnsi="Times New Roman" w:cs="Ω5'3AÿÔˇø¨hÕ"/>
          <w:bCs/>
          <w:lang w:val="hu-HU"/>
        </w:rPr>
        <w:t xml:space="preserve">ű </w:t>
      </w:r>
      <w:r w:rsidRPr="00BE517C">
        <w:rPr>
          <w:rFonts w:ascii="Times New Roman" w:hAnsi="Times New Roman" w:cs="Times New Roman"/>
          <w:lang w:val="hu-HU"/>
        </w:rPr>
        <w:t xml:space="preserve">tananyagának kidolgozása, a gépészmérnök </w:t>
      </w:r>
      <w:r>
        <w:rPr>
          <w:rFonts w:ascii="Times New Roman" w:hAnsi="Times New Roman" w:cs="Times New Roman"/>
          <w:lang w:val="hu-HU"/>
        </w:rPr>
        <w:t>BSc képzés keretén belü</w:t>
      </w:r>
      <w:r w:rsidRPr="00BE517C">
        <w:rPr>
          <w:rFonts w:ascii="Times New Roman" w:hAnsi="Times New Roman" w:cs="Times New Roman"/>
          <w:lang w:val="hu-HU"/>
        </w:rPr>
        <w:t>l, járm</w:t>
      </w:r>
      <w:r w:rsidRPr="00BE517C">
        <w:rPr>
          <w:rFonts w:ascii="Times New Roman" w:hAnsi="Times New Roman" w:cs="Ω5'3AÿÔˇø¨hÕ"/>
          <w:bCs/>
          <w:lang w:val="hu-HU"/>
        </w:rPr>
        <w:t>ű</w:t>
      </w:r>
      <w:r w:rsidRPr="00BE517C">
        <w:rPr>
          <w:rFonts w:ascii="Times New Roman" w:hAnsi="Times New Roman" w:cs="Times New Roman"/>
          <w:lang w:val="hu-HU"/>
        </w:rPr>
        <w:t xml:space="preserve">ipari igényekre alapozva.” </w:t>
      </w:r>
      <w:r>
        <w:rPr>
          <w:rFonts w:ascii="Times New Roman" w:hAnsi="Times New Roman" w:cs="Times New Roman"/>
          <w:lang w:val="hu-HU"/>
        </w:rPr>
        <w:t>c</w:t>
      </w:r>
      <w:r w:rsidRPr="00BE517C">
        <w:rPr>
          <w:rFonts w:ascii="Times New Roman" w:hAnsi="Times New Roman" w:cs="Times New Roman"/>
          <w:lang w:val="hu-HU"/>
        </w:rPr>
        <w:t xml:space="preserve">ímmel </w:t>
      </w:r>
      <w:r w:rsidR="00110272">
        <w:rPr>
          <w:rFonts w:ascii="Times New Roman" w:hAnsi="Times New Roman" w:cs="Times New Roman"/>
          <w:lang w:val="hu-HU"/>
        </w:rPr>
        <w:t>történt</w:t>
      </w:r>
      <w:r w:rsidRPr="00BE517C">
        <w:rPr>
          <w:rFonts w:ascii="Times New Roman" w:hAnsi="Times New Roman" w:cs="Times New Roman"/>
          <w:lang w:val="hu-HU"/>
        </w:rPr>
        <w:t>.</w:t>
      </w:r>
    </w:p>
    <w:p w:rsidR="00BE5AC7" w:rsidRDefault="00BE517C" w:rsidP="0040198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hu-HU"/>
        </w:rPr>
      </w:pPr>
      <w:r w:rsidRPr="00BE517C">
        <w:rPr>
          <w:rFonts w:ascii="Times New Roman" w:hAnsi="Times New Roman" w:cs="Times New Roman"/>
          <w:lang w:val="hu-HU"/>
        </w:rPr>
        <w:t>A projekt f</w:t>
      </w:r>
      <w:r w:rsidRPr="00BE517C">
        <w:rPr>
          <w:rFonts w:ascii="Times New Roman" w:hAnsi="Times New Roman" w:cs="Ω5'3AÿÔˇø¨hÕ"/>
          <w:bCs/>
          <w:lang w:val="hu-HU"/>
        </w:rPr>
        <w:t xml:space="preserve">ő </w:t>
      </w:r>
      <w:r w:rsidRPr="00BE517C">
        <w:rPr>
          <w:rFonts w:ascii="Times New Roman" w:hAnsi="Times New Roman" w:cs="Times New Roman"/>
          <w:lang w:val="hu-HU"/>
        </w:rPr>
        <w:t>célja a BSc szint</w:t>
      </w:r>
      <w:r w:rsidRPr="00BE517C">
        <w:rPr>
          <w:rFonts w:ascii="Times New Roman" w:hAnsi="Times New Roman" w:cs="Ω5'3AÿÔˇø¨hÕ"/>
          <w:bCs/>
          <w:lang w:val="hu-HU"/>
        </w:rPr>
        <w:t xml:space="preserve">ű </w:t>
      </w:r>
      <w:r w:rsidRPr="00BE517C">
        <w:rPr>
          <w:rFonts w:ascii="Times New Roman" w:hAnsi="Times New Roman" w:cs="Times New Roman"/>
          <w:lang w:val="hu-HU"/>
        </w:rPr>
        <w:t>gépészmérnök képzés keretén bel</w:t>
      </w:r>
      <w:r>
        <w:rPr>
          <w:rFonts w:ascii="Times New Roman" w:hAnsi="Times New Roman" w:cs="Times New Roman"/>
          <w:lang w:val="hu-HU"/>
        </w:rPr>
        <w:t>ü</w:t>
      </w:r>
      <w:r w:rsidRPr="00BE517C">
        <w:rPr>
          <w:rFonts w:ascii="Times New Roman" w:hAnsi="Times New Roman" w:cs="Times New Roman"/>
          <w:lang w:val="hu-HU"/>
        </w:rPr>
        <w:t>l egy speciális járm</w:t>
      </w:r>
      <w:r w:rsidRPr="00BE517C">
        <w:rPr>
          <w:rFonts w:ascii="Times New Roman" w:hAnsi="Times New Roman" w:cs="Ω5'3AÿÔˇø¨hÕ"/>
          <w:bCs/>
          <w:lang w:val="hu-HU"/>
        </w:rPr>
        <w:t>ű</w:t>
      </w:r>
      <w:r w:rsidRPr="00BE517C">
        <w:rPr>
          <w:rFonts w:ascii="Times New Roman" w:hAnsi="Times New Roman" w:cs="Times New Roman"/>
          <w:lang w:val="hu-HU"/>
        </w:rPr>
        <w:t>gyártási szakirány (Automobil Produktion) részlegesen német nyelv</w:t>
      </w:r>
      <w:r w:rsidRPr="00BE517C">
        <w:rPr>
          <w:rFonts w:ascii="Times New Roman" w:hAnsi="Times New Roman" w:cs="Ω5'3AÿÔˇø¨hÕ"/>
          <w:bCs/>
          <w:lang w:val="hu-HU"/>
        </w:rPr>
        <w:t>ű</w:t>
      </w:r>
      <w:r w:rsidRPr="00BE517C">
        <w:rPr>
          <w:rFonts w:ascii="Times New Roman" w:hAnsi="Times New Roman" w:cs="Times New Roman"/>
          <w:lang w:val="hu-HU"/>
        </w:rPr>
        <w:t>, digitális technikára alapozott, korszer</w:t>
      </w:r>
      <w:r w:rsidRPr="00BE517C">
        <w:rPr>
          <w:rFonts w:ascii="Times New Roman" w:hAnsi="Times New Roman" w:cs="Ω5'3AÿÔˇø¨hÕ"/>
          <w:bCs/>
          <w:lang w:val="hu-HU"/>
        </w:rPr>
        <w:t xml:space="preserve">ű </w:t>
      </w:r>
      <w:r w:rsidRPr="00BE517C">
        <w:rPr>
          <w:rFonts w:ascii="Times New Roman" w:hAnsi="Times New Roman" w:cs="Times New Roman"/>
          <w:lang w:val="hu-HU"/>
        </w:rPr>
        <w:t>tananyagának kidolgozása</w:t>
      </w:r>
      <w:r>
        <w:rPr>
          <w:rFonts w:ascii="Times New Roman" w:hAnsi="Times New Roman" w:cs="Times New Roman"/>
          <w:lang w:val="hu-HU"/>
        </w:rPr>
        <w:t xml:space="preserve"> volt</w:t>
      </w:r>
      <w:r w:rsidRPr="00BE517C">
        <w:rPr>
          <w:rFonts w:ascii="Times New Roman" w:hAnsi="Times New Roman" w:cs="Times New Roman"/>
          <w:lang w:val="hu-HU"/>
        </w:rPr>
        <w:t>. A</w:t>
      </w:r>
      <w:r w:rsidR="00105286">
        <w:rPr>
          <w:rFonts w:ascii="Times New Roman" w:hAnsi="Times New Roman" w:cs="Times New Roman"/>
          <w:lang w:val="hu-HU"/>
        </w:rPr>
        <w:t>z</w:t>
      </w:r>
      <w:r w:rsidRPr="00BE517C">
        <w:rPr>
          <w:rFonts w:ascii="Times New Roman" w:hAnsi="Times New Roman" w:cs="Times New Roman"/>
          <w:lang w:val="hu-HU"/>
        </w:rPr>
        <w:t xml:space="preserve"> </w:t>
      </w:r>
      <w:r w:rsidR="00105286">
        <w:rPr>
          <w:rFonts w:ascii="Times New Roman" w:hAnsi="Times New Roman" w:cs="Times New Roman"/>
          <w:lang w:val="hu-HU"/>
        </w:rPr>
        <w:t xml:space="preserve">elkészült </w:t>
      </w:r>
      <w:r w:rsidRPr="00BE517C">
        <w:rPr>
          <w:rFonts w:ascii="Times New Roman" w:hAnsi="Times New Roman" w:cs="Times New Roman"/>
          <w:lang w:val="hu-HU"/>
        </w:rPr>
        <w:t>14 tantárgy tananyagai részben külf</w:t>
      </w:r>
      <w:r>
        <w:rPr>
          <w:rFonts w:ascii="Times New Roman" w:hAnsi="Times New Roman" w:cs="Times New Roman"/>
          <w:lang w:val="hu-HU"/>
        </w:rPr>
        <w:t>ö</w:t>
      </w:r>
      <w:r w:rsidRPr="00BE517C">
        <w:rPr>
          <w:rFonts w:ascii="Times New Roman" w:hAnsi="Times New Roman" w:cs="Times New Roman"/>
          <w:lang w:val="hu-HU"/>
        </w:rPr>
        <w:t>ld</w:t>
      </w:r>
      <w:r>
        <w:rPr>
          <w:rFonts w:ascii="Times New Roman" w:hAnsi="Times New Roman" w:cs="Times New Roman"/>
          <w:lang w:val="hu-HU"/>
        </w:rPr>
        <w:t>ö</w:t>
      </w:r>
      <w:r w:rsidRPr="00BE517C">
        <w:rPr>
          <w:rFonts w:ascii="Times New Roman" w:hAnsi="Times New Roman" w:cs="Times New Roman"/>
          <w:lang w:val="hu-HU"/>
        </w:rPr>
        <w:t xml:space="preserve">n már alkalmazott tananyagok (3) licencvásárlásával, részben </w:t>
      </w:r>
      <w:r>
        <w:rPr>
          <w:rFonts w:ascii="Times New Roman" w:hAnsi="Times New Roman" w:cs="Times New Roman"/>
          <w:lang w:val="hu-HU"/>
        </w:rPr>
        <w:t>–</w:t>
      </w:r>
      <w:r w:rsidRPr="00BE517C">
        <w:rPr>
          <w:rFonts w:ascii="Times New Roman" w:hAnsi="Times New Roman" w:cs="Times New Roman"/>
          <w:lang w:val="hu-HU"/>
        </w:rPr>
        <w:t xml:space="preserve"> oktatásmódszertani</w:t>
      </w:r>
      <w:r>
        <w:rPr>
          <w:rFonts w:ascii="Times New Roman" w:hAnsi="Times New Roman" w:cs="Times New Roman"/>
          <w:lang w:val="hu-HU"/>
        </w:rPr>
        <w:t xml:space="preserve"> </w:t>
      </w:r>
      <w:r w:rsidRPr="00BE517C">
        <w:rPr>
          <w:rFonts w:ascii="Times New Roman" w:hAnsi="Times New Roman" w:cs="Times New Roman"/>
          <w:lang w:val="hu-HU"/>
        </w:rPr>
        <w:t>és e-learning technikák alkalmazásával - saját fejlesztésben (11) jö</w:t>
      </w:r>
      <w:r>
        <w:rPr>
          <w:rFonts w:ascii="Times New Roman" w:hAnsi="Times New Roman" w:cs="Times New Roman"/>
          <w:lang w:val="hu-HU"/>
        </w:rPr>
        <w:t>tt</w:t>
      </w:r>
      <w:r w:rsidRPr="00BE517C">
        <w:rPr>
          <w:rFonts w:ascii="Times New Roman" w:hAnsi="Times New Roman" w:cs="Times New Roman"/>
          <w:lang w:val="hu-HU"/>
        </w:rPr>
        <w:t>ek létre. A</w:t>
      </w:r>
      <w:r>
        <w:rPr>
          <w:rFonts w:ascii="Times New Roman" w:hAnsi="Times New Roman" w:cs="Times New Roman"/>
          <w:lang w:val="hu-HU"/>
        </w:rPr>
        <w:t xml:space="preserve"> </w:t>
      </w:r>
      <w:r w:rsidRPr="00BE517C">
        <w:rPr>
          <w:rFonts w:ascii="Times New Roman" w:hAnsi="Times New Roman" w:cs="Times New Roman"/>
          <w:lang w:val="hu-HU"/>
        </w:rPr>
        <w:t>projekt keretében – a Bologna-konform oktatási rendszer fejlesztése érdekében, az</w:t>
      </w:r>
      <w:r w:rsidR="00BE5AC7">
        <w:rPr>
          <w:rFonts w:ascii="Times New Roman" w:hAnsi="Times New Roman" w:cs="Times New Roman"/>
          <w:lang w:val="hu-HU"/>
        </w:rPr>
        <w:t xml:space="preserve"> </w:t>
      </w:r>
      <w:r w:rsidRPr="00BE517C">
        <w:rPr>
          <w:rFonts w:ascii="Times New Roman" w:hAnsi="Times New Roman" w:cs="Times New Roman"/>
          <w:lang w:val="hu-HU"/>
        </w:rPr>
        <w:t>ekvivalencia igényeknek megfelel</w:t>
      </w:r>
      <w:r w:rsidRPr="00BE517C">
        <w:rPr>
          <w:rFonts w:ascii="Times New Roman" w:hAnsi="Times New Roman" w:cs="Ω5'3AÿÔˇø¨hÕ"/>
          <w:bCs/>
          <w:lang w:val="hu-HU"/>
        </w:rPr>
        <w:t xml:space="preserve">ő </w:t>
      </w:r>
      <w:r w:rsidRPr="00BE517C">
        <w:rPr>
          <w:rFonts w:ascii="Times New Roman" w:hAnsi="Times New Roman" w:cs="Times New Roman"/>
          <w:lang w:val="hu-HU"/>
        </w:rPr>
        <w:t>átalakításokkal - megtörtén</w:t>
      </w:r>
      <w:r w:rsidR="00BE5AC7">
        <w:rPr>
          <w:rFonts w:ascii="Times New Roman" w:hAnsi="Times New Roman" w:cs="Times New Roman"/>
          <w:lang w:val="hu-HU"/>
        </w:rPr>
        <w:t>t</w:t>
      </w:r>
      <w:r w:rsidRPr="00BE517C">
        <w:rPr>
          <w:rFonts w:ascii="Times New Roman" w:hAnsi="Times New Roman" w:cs="Times New Roman"/>
          <w:lang w:val="hu-HU"/>
        </w:rPr>
        <w:t xml:space="preserve"> a konzorciumi partnerek</w:t>
      </w:r>
      <w:r w:rsidR="00BE5AC7">
        <w:rPr>
          <w:rFonts w:ascii="Times New Roman" w:hAnsi="Times New Roman" w:cs="Times New Roman"/>
          <w:lang w:val="hu-HU"/>
        </w:rPr>
        <w:t xml:space="preserve"> </w:t>
      </w:r>
      <w:r w:rsidRPr="00BE517C">
        <w:rPr>
          <w:rFonts w:ascii="Times New Roman" w:hAnsi="Times New Roman" w:cs="Times New Roman"/>
          <w:lang w:val="hu-HU"/>
        </w:rPr>
        <w:t>(Széchenyi István Egyetem, Kecskeméti F</w:t>
      </w:r>
      <w:r w:rsidRPr="00BE517C">
        <w:rPr>
          <w:rFonts w:ascii="Times New Roman" w:hAnsi="Times New Roman" w:cs="Ω5'3AÿÔˇø¨hÕ"/>
          <w:bCs/>
          <w:lang w:val="hu-HU"/>
        </w:rPr>
        <w:t>ő</w:t>
      </w:r>
      <w:r w:rsidRPr="00BE517C">
        <w:rPr>
          <w:rFonts w:ascii="Times New Roman" w:hAnsi="Times New Roman" w:cs="Times New Roman"/>
          <w:lang w:val="hu-HU"/>
        </w:rPr>
        <w:t>iskola Gépipari és Automatizálási M</w:t>
      </w:r>
      <w:r w:rsidRPr="00BE517C">
        <w:rPr>
          <w:rFonts w:ascii="Times New Roman" w:hAnsi="Times New Roman" w:cs="Ω5'3AÿÔˇø¨hÕ"/>
          <w:bCs/>
          <w:lang w:val="hu-HU"/>
        </w:rPr>
        <w:t>ű</w:t>
      </w:r>
      <w:r w:rsidRPr="00BE517C">
        <w:rPr>
          <w:rFonts w:ascii="Times New Roman" w:hAnsi="Times New Roman" w:cs="Times New Roman"/>
          <w:lang w:val="hu-HU"/>
        </w:rPr>
        <w:t>szaki</w:t>
      </w:r>
      <w:r w:rsidR="00BE5AC7">
        <w:rPr>
          <w:rFonts w:ascii="Times New Roman" w:hAnsi="Times New Roman" w:cs="Times New Roman"/>
          <w:lang w:val="hu-HU"/>
        </w:rPr>
        <w:t xml:space="preserve"> </w:t>
      </w:r>
      <w:r w:rsidRPr="00BE517C">
        <w:rPr>
          <w:rFonts w:ascii="Times New Roman" w:hAnsi="Times New Roman" w:cs="Times New Roman"/>
          <w:lang w:val="hu-HU"/>
        </w:rPr>
        <w:t>F</w:t>
      </w:r>
      <w:r w:rsidRPr="00BE517C">
        <w:rPr>
          <w:rFonts w:ascii="Times New Roman" w:hAnsi="Times New Roman" w:cs="Ω5'3AÿÔˇø¨hÕ"/>
          <w:bCs/>
          <w:lang w:val="hu-HU"/>
        </w:rPr>
        <w:t>ő</w:t>
      </w:r>
      <w:r w:rsidRPr="00BE517C">
        <w:rPr>
          <w:rFonts w:ascii="Times New Roman" w:hAnsi="Times New Roman" w:cs="Times New Roman"/>
          <w:lang w:val="hu-HU"/>
        </w:rPr>
        <w:t>iskolai Kara) BSc szint</w:t>
      </w:r>
      <w:r w:rsidRPr="00BE517C">
        <w:rPr>
          <w:rFonts w:ascii="Times New Roman" w:hAnsi="Times New Roman" w:cs="Ω5'3AÿÔˇø¨hÕ"/>
          <w:bCs/>
          <w:lang w:val="hu-HU"/>
        </w:rPr>
        <w:t xml:space="preserve">ű </w:t>
      </w:r>
      <w:r w:rsidRPr="00BE517C">
        <w:rPr>
          <w:rFonts w:ascii="Times New Roman" w:hAnsi="Times New Roman" w:cs="Times New Roman"/>
          <w:lang w:val="hu-HU"/>
        </w:rPr>
        <w:t>gépészmérnök képzésének harmonizálása is.</w:t>
      </w:r>
      <w:r w:rsidR="00BE5AC7">
        <w:rPr>
          <w:rFonts w:ascii="Times New Roman" w:hAnsi="Times New Roman" w:cs="Times New Roman"/>
          <w:lang w:val="hu-HU"/>
        </w:rPr>
        <w:t xml:space="preserve"> </w:t>
      </w:r>
      <w:r w:rsidRPr="00BE517C">
        <w:rPr>
          <w:rFonts w:ascii="Times New Roman" w:hAnsi="Times New Roman" w:cs="Times New Roman"/>
          <w:lang w:val="hu-HU"/>
        </w:rPr>
        <w:t>A projekt tevékenységeinek során a két intézmén</w:t>
      </w:r>
      <w:r w:rsidR="00BE5AC7">
        <w:rPr>
          <w:rFonts w:ascii="Times New Roman" w:hAnsi="Times New Roman" w:cs="Times New Roman"/>
          <w:lang w:val="hu-HU"/>
        </w:rPr>
        <w:t xml:space="preserve">y gépészmérnök BSc szakjain belül </w:t>
      </w:r>
      <w:r w:rsidRPr="00BE517C">
        <w:rPr>
          <w:rFonts w:ascii="Times New Roman" w:hAnsi="Times New Roman" w:cs="Times New Roman"/>
          <w:lang w:val="hu-HU"/>
        </w:rPr>
        <w:t>speciális, járm</w:t>
      </w:r>
      <w:r w:rsidRPr="00BE517C">
        <w:rPr>
          <w:rFonts w:ascii="Times New Roman" w:hAnsi="Times New Roman" w:cs="Ω5'3AÿÔˇø¨hÕ"/>
          <w:bCs/>
          <w:lang w:val="hu-HU"/>
        </w:rPr>
        <w:t>ű</w:t>
      </w:r>
      <w:r w:rsidRPr="00BE517C">
        <w:rPr>
          <w:rFonts w:ascii="Times New Roman" w:hAnsi="Times New Roman" w:cs="Times New Roman"/>
          <w:lang w:val="hu-HU"/>
        </w:rPr>
        <w:t>ipari igényekre alapozott Automobilproduktion részlegesen idegen nyelv</w:t>
      </w:r>
      <w:r w:rsidRPr="00BE517C">
        <w:rPr>
          <w:rFonts w:ascii="Times New Roman" w:hAnsi="Times New Roman" w:cs="Ω5'3AÿÔˇø¨hÕ"/>
          <w:bCs/>
          <w:lang w:val="hu-HU"/>
        </w:rPr>
        <w:t>ű</w:t>
      </w:r>
      <w:r w:rsidR="00BE5AC7">
        <w:rPr>
          <w:rFonts w:ascii="Times New Roman" w:hAnsi="Times New Roman" w:cs="Ω5'3AÿÔˇø¨hÕ"/>
          <w:bCs/>
          <w:lang w:val="hu-HU"/>
        </w:rPr>
        <w:t xml:space="preserve"> </w:t>
      </w:r>
      <w:r w:rsidR="00BE5AC7">
        <w:rPr>
          <w:rFonts w:ascii="Times New Roman" w:hAnsi="Times New Roman" w:cs="Times New Roman"/>
          <w:lang w:val="hu-HU"/>
        </w:rPr>
        <w:t>szakirány jött</w:t>
      </w:r>
      <w:r w:rsidRPr="00BE517C">
        <w:rPr>
          <w:rFonts w:ascii="Times New Roman" w:hAnsi="Times New Roman" w:cs="Times New Roman"/>
          <w:lang w:val="hu-HU"/>
        </w:rPr>
        <w:t xml:space="preserve"> létre. A partnerek tev</w:t>
      </w:r>
      <w:r w:rsidR="00BE5AC7">
        <w:rPr>
          <w:rFonts w:ascii="Times New Roman" w:hAnsi="Times New Roman" w:cs="Times New Roman"/>
          <w:lang w:val="hu-HU"/>
        </w:rPr>
        <w:t>é</w:t>
      </w:r>
      <w:r w:rsidRPr="00BE517C">
        <w:rPr>
          <w:rFonts w:ascii="Times New Roman" w:hAnsi="Times New Roman" w:cs="Times New Roman"/>
          <w:lang w:val="hu-HU"/>
        </w:rPr>
        <w:t>kenys</w:t>
      </w:r>
      <w:r w:rsidR="00BE5AC7">
        <w:rPr>
          <w:rFonts w:ascii="Times New Roman" w:hAnsi="Times New Roman" w:cs="Times New Roman"/>
          <w:lang w:val="hu-HU"/>
        </w:rPr>
        <w:t>é</w:t>
      </w:r>
      <w:r w:rsidRPr="00BE517C">
        <w:rPr>
          <w:rFonts w:ascii="Times New Roman" w:hAnsi="Times New Roman" w:cs="Times New Roman"/>
          <w:lang w:val="hu-HU"/>
        </w:rPr>
        <w:t>g</w:t>
      </w:r>
      <w:r w:rsidR="00BE5AC7">
        <w:rPr>
          <w:rFonts w:ascii="Times New Roman" w:hAnsi="Times New Roman" w:cs="Times New Roman"/>
          <w:lang w:val="hu-HU"/>
        </w:rPr>
        <w:t>ü</w:t>
      </w:r>
      <w:r w:rsidRPr="00BE517C">
        <w:rPr>
          <w:rFonts w:ascii="Times New Roman" w:hAnsi="Times New Roman" w:cs="Times New Roman"/>
          <w:lang w:val="hu-HU"/>
        </w:rPr>
        <w:t>k során a két régió vezet</w:t>
      </w:r>
      <w:r w:rsidRPr="00BE517C">
        <w:rPr>
          <w:rFonts w:ascii="Times New Roman" w:hAnsi="Times New Roman" w:cs="Ω5'3AÿÔˇø¨hÕ"/>
          <w:bCs/>
          <w:lang w:val="hu-HU"/>
        </w:rPr>
        <w:t xml:space="preserve">ő </w:t>
      </w:r>
      <w:r w:rsidRPr="00BE517C">
        <w:rPr>
          <w:rFonts w:ascii="Times New Roman" w:hAnsi="Times New Roman" w:cs="Times New Roman"/>
          <w:lang w:val="hu-HU"/>
        </w:rPr>
        <w:t>járm</w:t>
      </w:r>
      <w:r w:rsidRPr="00BE517C">
        <w:rPr>
          <w:rFonts w:ascii="Times New Roman" w:hAnsi="Times New Roman" w:cs="Ω5'3AÿÔˇø¨hÕ"/>
          <w:bCs/>
          <w:lang w:val="hu-HU"/>
        </w:rPr>
        <w:t>ű</w:t>
      </w:r>
      <w:r w:rsidRPr="00BE517C">
        <w:rPr>
          <w:rFonts w:ascii="Times New Roman" w:hAnsi="Times New Roman" w:cs="Times New Roman"/>
          <w:lang w:val="hu-HU"/>
        </w:rPr>
        <w:t>ipari</w:t>
      </w:r>
      <w:r w:rsidR="00BE5AC7">
        <w:rPr>
          <w:rFonts w:ascii="Times New Roman" w:hAnsi="Times New Roman" w:cs="Times New Roman"/>
          <w:lang w:val="hu-HU"/>
        </w:rPr>
        <w:t xml:space="preserve"> </w:t>
      </w:r>
      <w:r w:rsidRPr="00BE517C">
        <w:rPr>
          <w:rFonts w:ascii="Times New Roman" w:hAnsi="Times New Roman" w:cs="Times New Roman"/>
          <w:lang w:val="hu-HU"/>
        </w:rPr>
        <w:t>igényeire, valamint érvényes képzési és kimeneti követelményekre alapozottan dolgoz</w:t>
      </w:r>
      <w:r w:rsidR="00BE5AC7">
        <w:rPr>
          <w:rFonts w:ascii="Times New Roman" w:hAnsi="Times New Roman" w:cs="Times New Roman"/>
          <w:lang w:val="hu-HU"/>
        </w:rPr>
        <w:t>t</w:t>
      </w:r>
      <w:r w:rsidRPr="00BE517C">
        <w:rPr>
          <w:rFonts w:ascii="Times New Roman" w:hAnsi="Times New Roman" w:cs="Times New Roman"/>
          <w:lang w:val="hu-HU"/>
        </w:rPr>
        <w:t>ák ki a</w:t>
      </w:r>
      <w:r w:rsidR="00BE5AC7">
        <w:rPr>
          <w:rFonts w:ascii="Times New Roman" w:hAnsi="Times New Roman" w:cs="Times New Roman"/>
          <w:lang w:val="hu-HU"/>
        </w:rPr>
        <w:t xml:space="preserve">z </w:t>
      </w:r>
      <w:r w:rsidRPr="00BE517C">
        <w:rPr>
          <w:rFonts w:ascii="Times New Roman" w:hAnsi="Times New Roman" w:cs="Times New Roman"/>
          <w:lang w:val="hu-HU"/>
        </w:rPr>
        <w:t>Automobil</w:t>
      </w:r>
      <w:r w:rsidR="00BE5AC7">
        <w:rPr>
          <w:rFonts w:ascii="Times New Roman" w:hAnsi="Times New Roman" w:cs="Times New Roman"/>
          <w:lang w:val="hu-HU"/>
        </w:rPr>
        <w:t xml:space="preserve"> P</w:t>
      </w:r>
      <w:r w:rsidRPr="00BE517C">
        <w:rPr>
          <w:rFonts w:ascii="Times New Roman" w:hAnsi="Times New Roman" w:cs="Times New Roman"/>
          <w:lang w:val="hu-HU"/>
        </w:rPr>
        <w:t xml:space="preserve">roduktion szakirány moduláris tananyag mátrix rendszerét. </w:t>
      </w:r>
    </w:p>
    <w:p w:rsidR="00BE517C" w:rsidRPr="00BE517C" w:rsidRDefault="00BE517C" w:rsidP="0040198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hu-HU"/>
        </w:rPr>
      </w:pPr>
      <w:r w:rsidRPr="00BE517C">
        <w:rPr>
          <w:rFonts w:ascii="Times New Roman" w:hAnsi="Times New Roman" w:cs="Times New Roman"/>
          <w:lang w:val="hu-HU"/>
        </w:rPr>
        <w:t>A szakirány és annak tantárgyainak fejlesztésébe két német fels</w:t>
      </w:r>
      <w:r w:rsidRPr="00BE517C">
        <w:rPr>
          <w:rFonts w:ascii="Times New Roman" w:hAnsi="Times New Roman" w:cs="Ω5'3AÿÔˇø¨hÕ"/>
          <w:bCs/>
          <w:lang w:val="hu-HU"/>
        </w:rPr>
        <w:t>ő</w:t>
      </w:r>
      <w:r w:rsidRPr="00BE517C">
        <w:rPr>
          <w:rFonts w:ascii="Times New Roman" w:hAnsi="Times New Roman" w:cs="Times New Roman"/>
          <w:lang w:val="hu-HU"/>
        </w:rPr>
        <w:t>oktatási intézményt von</w:t>
      </w:r>
      <w:r w:rsidR="00A023C5">
        <w:rPr>
          <w:rFonts w:ascii="Times New Roman" w:hAnsi="Times New Roman" w:cs="Times New Roman"/>
          <w:lang w:val="hu-HU"/>
        </w:rPr>
        <w:t>t</w:t>
      </w:r>
      <w:r w:rsidRPr="00BE517C">
        <w:rPr>
          <w:rFonts w:ascii="Times New Roman" w:hAnsi="Times New Roman" w:cs="Times New Roman"/>
          <w:lang w:val="hu-HU"/>
        </w:rPr>
        <w:t>unk be, akik a</w:t>
      </w:r>
      <w:r w:rsidR="00A023C5">
        <w:rPr>
          <w:rFonts w:ascii="Times New Roman" w:hAnsi="Times New Roman" w:cs="Times New Roman"/>
          <w:lang w:val="hu-HU"/>
        </w:rPr>
        <w:t xml:space="preserve"> </w:t>
      </w:r>
      <w:r w:rsidRPr="00BE517C">
        <w:rPr>
          <w:rFonts w:ascii="Times New Roman" w:hAnsi="Times New Roman" w:cs="Times New Roman"/>
          <w:lang w:val="hu-HU"/>
        </w:rPr>
        <w:t>tananyagok kidolgozásában és lektorálásában más hazai szakért</w:t>
      </w:r>
      <w:r w:rsidRPr="00BE517C">
        <w:rPr>
          <w:rFonts w:ascii="Times New Roman" w:hAnsi="Times New Roman" w:cs="Ω5'3AÿÔˇø¨hÕ"/>
          <w:bCs/>
          <w:lang w:val="hu-HU"/>
        </w:rPr>
        <w:t>ő</w:t>
      </w:r>
      <w:r w:rsidRPr="00BE517C">
        <w:rPr>
          <w:rFonts w:ascii="Times New Roman" w:hAnsi="Times New Roman" w:cs="Times New Roman"/>
          <w:lang w:val="hu-HU"/>
        </w:rPr>
        <w:t>k mellett közrem</w:t>
      </w:r>
      <w:r w:rsidRPr="00BE517C">
        <w:rPr>
          <w:rFonts w:ascii="Times New Roman" w:hAnsi="Times New Roman" w:cs="Ω5'3AÿÔˇø¨hÕ"/>
          <w:bCs/>
          <w:lang w:val="hu-HU"/>
        </w:rPr>
        <w:t>ű</w:t>
      </w:r>
      <w:r w:rsidRPr="00BE517C">
        <w:rPr>
          <w:rFonts w:ascii="Times New Roman" w:hAnsi="Times New Roman" w:cs="Times New Roman"/>
          <w:lang w:val="hu-HU"/>
        </w:rPr>
        <w:t>köd</w:t>
      </w:r>
      <w:r w:rsidR="00A023C5">
        <w:rPr>
          <w:rFonts w:ascii="Times New Roman" w:hAnsi="Times New Roman" w:cs="Times New Roman"/>
          <w:lang w:val="hu-HU"/>
        </w:rPr>
        <w:t>t</w:t>
      </w:r>
      <w:r w:rsidRPr="00BE517C">
        <w:rPr>
          <w:rFonts w:ascii="Times New Roman" w:hAnsi="Times New Roman" w:cs="Times New Roman"/>
          <w:lang w:val="hu-HU"/>
        </w:rPr>
        <w:t>ek:</w:t>
      </w:r>
    </w:p>
    <w:p w:rsidR="00BE517C" w:rsidRPr="00BE517C" w:rsidRDefault="00BE517C" w:rsidP="00401983">
      <w:pPr>
        <w:widowControl w:val="0"/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lang w:val="hu-HU"/>
        </w:rPr>
      </w:pPr>
      <w:r w:rsidRPr="00BE517C">
        <w:rPr>
          <w:rFonts w:ascii="Times New Roman" w:hAnsi="Times New Roman" w:cs="Ω5'3AÿÔˇø¨hÕ"/>
          <w:lang w:val="hu-HU"/>
        </w:rPr>
        <w:t xml:space="preserve">• </w:t>
      </w:r>
      <w:r w:rsidRPr="00BE517C">
        <w:rPr>
          <w:rFonts w:ascii="Times New Roman" w:hAnsi="Times New Roman" w:cs="Times New Roman"/>
          <w:lang w:val="hu-HU"/>
        </w:rPr>
        <w:t>Technische Universität Chemnitz</w:t>
      </w:r>
    </w:p>
    <w:p w:rsidR="00BE517C" w:rsidRPr="00BE517C" w:rsidRDefault="00BE517C" w:rsidP="00401983">
      <w:pPr>
        <w:widowControl w:val="0"/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lang w:val="hu-HU"/>
        </w:rPr>
      </w:pPr>
      <w:r w:rsidRPr="00BE517C">
        <w:rPr>
          <w:rFonts w:ascii="Times New Roman" w:hAnsi="Times New Roman" w:cs="Ω5'3AÿÔˇø¨hÕ"/>
          <w:lang w:val="hu-HU"/>
        </w:rPr>
        <w:t xml:space="preserve">• </w:t>
      </w:r>
      <w:r w:rsidRPr="00BE517C">
        <w:rPr>
          <w:rFonts w:ascii="Times New Roman" w:hAnsi="Times New Roman" w:cs="Times New Roman"/>
          <w:lang w:val="hu-HU"/>
        </w:rPr>
        <w:t>Hochschule Albstadt-Sigmaringen</w:t>
      </w:r>
    </w:p>
    <w:p w:rsidR="006A7BB9" w:rsidRDefault="00110272" w:rsidP="00401983">
      <w:pPr>
        <w:jc w:val="both"/>
        <w:rPr>
          <w:rFonts w:ascii="Times New Roman" w:hAnsi="Times New Roman"/>
          <w:lang w:val="hu-HU"/>
        </w:rPr>
      </w:pPr>
      <w:r>
        <w:rPr>
          <w:rFonts w:ascii="Times New Roman" w:hAnsi="Times New Roman"/>
          <w:lang w:val="hu-HU"/>
        </w:rPr>
        <w:t xml:space="preserve">Az </w:t>
      </w:r>
      <w:r w:rsidR="006A65E1">
        <w:rPr>
          <w:rFonts w:ascii="Times New Roman" w:hAnsi="Times New Roman"/>
          <w:lang w:val="hu-HU"/>
        </w:rPr>
        <w:t xml:space="preserve">Automobil Produktion szakirány egyedülálló </w:t>
      </w:r>
      <w:r w:rsidR="005E0296">
        <w:rPr>
          <w:rFonts w:ascii="Times New Roman" w:hAnsi="Times New Roman"/>
          <w:lang w:val="hu-HU"/>
        </w:rPr>
        <w:t xml:space="preserve">gyakorlati </w:t>
      </w:r>
      <w:r w:rsidR="006A65E1">
        <w:rPr>
          <w:rFonts w:ascii="Times New Roman" w:hAnsi="Times New Roman"/>
          <w:lang w:val="hu-HU"/>
        </w:rPr>
        <w:t>lehetőséget biztosít a hallgatói részére. P</w:t>
      </w:r>
      <w:r w:rsidR="009A36B0">
        <w:rPr>
          <w:rFonts w:ascii="Times New Roman" w:hAnsi="Times New Roman"/>
          <w:lang w:val="hu-HU"/>
        </w:rPr>
        <w:t>ilot projekt keretében elkezdődött a duális képzés, ez azt jelenti</w:t>
      </w:r>
      <w:r w:rsidR="006A65E1">
        <w:rPr>
          <w:rFonts w:ascii="Times New Roman" w:hAnsi="Times New Roman"/>
          <w:lang w:val="hu-HU"/>
        </w:rPr>
        <w:t xml:space="preserve">, </w:t>
      </w:r>
      <w:r w:rsidR="009A36B0">
        <w:rPr>
          <w:rFonts w:ascii="Times New Roman" w:hAnsi="Times New Roman"/>
          <w:lang w:val="hu-HU"/>
        </w:rPr>
        <w:t>h</w:t>
      </w:r>
      <w:r w:rsidR="006A65E1">
        <w:rPr>
          <w:rFonts w:ascii="Times New Roman" w:hAnsi="Times New Roman"/>
          <w:lang w:val="hu-HU"/>
        </w:rPr>
        <w:t>ogy</w:t>
      </w:r>
      <w:r w:rsidR="009A36B0">
        <w:rPr>
          <w:rFonts w:ascii="Times New Roman" w:hAnsi="Times New Roman"/>
          <w:lang w:val="hu-HU"/>
        </w:rPr>
        <w:t xml:space="preserve"> az </w:t>
      </w:r>
      <w:r w:rsidR="006A65E1">
        <w:rPr>
          <w:rFonts w:ascii="Times New Roman" w:hAnsi="Times New Roman"/>
          <w:lang w:val="hu-HU"/>
        </w:rPr>
        <w:t>ötödik</w:t>
      </w:r>
      <w:r w:rsidR="009A36B0">
        <w:rPr>
          <w:rFonts w:ascii="Times New Roman" w:hAnsi="Times New Roman"/>
          <w:lang w:val="hu-HU"/>
        </w:rPr>
        <w:t xml:space="preserve"> </w:t>
      </w:r>
      <w:r w:rsidR="006A65E1">
        <w:rPr>
          <w:rFonts w:ascii="Times New Roman" w:hAnsi="Times New Roman"/>
          <w:lang w:val="hu-HU"/>
        </w:rPr>
        <w:t>f</w:t>
      </w:r>
      <w:r w:rsidR="009A36B0">
        <w:rPr>
          <w:rFonts w:ascii="Times New Roman" w:hAnsi="Times New Roman"/>
          <w:lang w:val="hu-HU"/>
        </w:rPr>
        <w:t>élév teljesítése után egy teljes évre mennek ki hallgatóink a cég</w:t>
      </w:r>
      <w:r>
        <w:rPr>
          <w:rFonts w:ascii="Times New Roman" w:hAnsi="Times New Roman"/>
          <w:lang w:val="hu-HU"/>
        </w:rPr>
        <w:t>ek</w:t>
      </w:r>
      <w:r w:rsidR="009A36B0">
        <w:rPr>
          <w:rFonts w:ascii="Times New Roman" w:hAnsi="Times New Roman"/>
          <w:lang w:val="hu-HU"/>
        </w:rPr>
        <w:t>hez, és ott vonják be őket a mindennapi mérnöki feladatokba. A cég</w:t>
      </w:r>
      <w:r>
        <w:rPr>
          <w:rFonts w:ascii="Times New Roman" w:hAnsi="Times New Roman"/>
          <w:lang w:val="hu-HU"/>
        </w:rPr>
        <w:t>ek</w:t>
      </w:r>
      <w:r w:rsidR="009A36B0">
        <w:rPr>
          <w:rFonts w:ascii="Times New Roman" w:hAnsi="Times New Roman"/>
          <w:lang w:val="hu-HU"/>
        </w:rPr>
        <w:t>nél aktuális diplomaterv, téma</w:t>
      </w:r>
      <w:r w:rsidR="005E0296">
        <w:rPr>
          <w:rFonts w:ascii="Times New Roman" w:hAnsi="Times New Roman"/>
          <w:lang w:val="hu-HU"/>
        </w:rPr>
        <w:t xml:space="preserve"> </w:t>
      </w:r>
      <w:r w:rsidR="009A36B0">
        <w:rPr>
          <w:rFonts w:ascii="Times New Roman" w:hAnsi="Times New Roman"/>
          <w:lang w:val="hu-HU"/>
        </w:rPr>
        <w:t>adásával készítik fel a végzés után azonnal bevethető</w:t>
      </w:r>
      <w:r w:rsidR="005E0296">
        <w:rPr>
          <w:rFonts w:ascii="Times New Roman" w:hAnsi="Times New Roman"/>
          <w:lang w:val="hu-HU"/>
        </w:rPr>
        <w:t>,</w:t>
      </w:r>
      <w:r w:rsidR="009A36B0">
        <w:rPr>
          <w:rFonts w:ascii="Times New Roman" w:hAnsi="Times New Roman"/>
          <w:lang w:val="hu-HU"/>
        </w:rPr>
        <w:t xml:space="preserve"> kipróbált mérnököket! </w:t>
      </w:r>
      <w:r w:rsidR="006A65E1">
        <w:rPr>
          <w:rFonts w:ascii="Times New Roman" w:hAnsi="Times New Roman"/>
          <w:lang w:val="hu-HU"/>
        </w:rPr>
        <w:t xml:space="preserve">A hallgatók e közben az egyetem által a rendelkezésükre bocsájtott e-learninges tananyagból tudnak felkészülni a félév tantárgyaiból a vállalatnál. </w:t>
      </w:r>
      <w:r w:rsidR="0029515E">
        <w:rPr>
          <w:rFonts w:ascii="Times New Roman" w:hAnsi="Times New Roman"/>
          <w:lang w:val="hu-HU"/>
        </w:rPr>
        <w:t>A</w:t>
      </w:r>
      <w:r w:rsidR="00DE6585">
        <w:rPr>
          <w:rFonts w:ascii="Times New Roman" w:hAnsi="Times New Roman"/>
          <w:lang w:val="hu-HU"/>
        </w:rPr>
        <w:t xml:space="preserve"> végzős mérnök hallgató megalapozott ipari gyakorlattal rendelkezik a gépészmérnök BSc képzés befejezésekor.</w:t>
      </w:r>
    </w:p>
    <w:p w:rsidR="0029515E" w:rsidRDefault="0029515E" w:rsidP="00AB471F">
      <w:pPr>
        <w:jc w:val="both"/>
        <w:rPr>
          <w:rFonts w:ascii="Times New Roman" w:hAnsi="Times New Roman"/>
        </w:rPr>
      </w:pPr>
    </w:p>
    <w:p w:rsidR="00AB471F" w:rsidRDefault="0029515E" w:rsidP="00AB471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Duális képzésben résztvevő ipari partnereink:</w:t>
      </w:r>
    </w:p>
    <w:p w:rsidR="00AB471F" w:rsidRPr="00AB471F" w:rsidRDefault="00AB471F" w:rsidP="00AB471F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</w:rPr>
      </w:pPr>
      <w:r w:rsidRPr="00AB471F">
        <w:rPr>
          <w:rFonts w:ascii="Times New Roman" w:hAnsi="Times New Roman"/>
        </w:rPr>
        <w:t>Audi Hungaria Motor Kft.</w:t>
      </w:r>
    </w:p>
    <w:p w:rsidR="00110272" w:rsidRPr="00AB471F" w:rsidRDefault="00110272" w:rsidP="00110272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</w:rPr>
      </w:pPr>
      <w:r w:rsidRPr="00AB471F">
        <w:rPr>
          <w:rFonts w:ascii="Times New Roman" w:hAnsi="Times New Roman"/>
        </w:rPr>
        <w:t>Borsodi Műhely Kft.</w:t>
      </w:r>
    </w:p>
    <w:p w:rsidR="00110272" w:rsidRPr="00AB471F" w:rsidRDefault="00110272" w:rsidP="00110272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</w:rPr>
      </w:pPr>
      <w:r w:rsidRPr="00AB471F">
        <w:rPr>
          <w:rFonts w:ascii="Times New Roman" w:hAnsi="Times New Roman"/>
        </w:rPr>
        <w:t>BPW Hungaria Kft.</w:t>
      </w:r>
    </w:p>
    <w:p w:rsidR="00110272" w:rsidRPr="00AB471F" w:rsidRDefault="00110272" w:rsidP="00110272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</w:rPr>
      </w:pPr>
      <w:r w:rsidRPr="00AB471F">
        <w:rPr>
          <w:rFonts w:ascii="Times New Roman" w:hAnsi="Times New Roman"/>
        </w:rPr>
        <w:t>Federal Mogul Kft.</w:t>
      </w:r>
    </w:p>
    <w:p w:rsidR="00110272" w:rsidRPr="00AB471F" w:rsidRDefault="00110272" w:rsidP="00110272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</w:rPr>
      </w:pPr>
      <w:r w:rsidRPr="00AB471F">
        <w:rPr>
          <w:rFonts w:ascii="Times New Roman" w:hAnsi="Times New Roman"/>
        </w:rPr>
        <w:t>LuK Savaria Kft.</w:t>
      </w:r>
    </w:p>
    <w:p w:rsidR="00110272" w:rsidRPr="00AB471F" w:rsidRDefault="00110272" w:rsidP="00110272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</w:rPr>
      </w:pPr>
      <w:r w:rsidRPr="00AB471F">
        <w:rPr>
          <w:rFonts w:ascii="Times New Roman" w:hAnsi="Times New Roman"/>
        </w:rPr>
        <w:t>Magna Steyr - Győr</w:t>
      </w:r>
    </w:p>
    <w:p w:rsidR="00AB471F" w:rsidRPr="00AB471F" w:rsidRDefault="00AB471F" w:rsidP="00AB471F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</w:rPr>
      </w:pPr>
      <w:r w:rsidRPr="00AB471F">
        <w:rPr>
          <w:rFonts w:ascii="Times New Roman" w:hAnsi="Times New Roman"/>
        </w:rPr>
        <w:t xml:space="preserve">Opel </w:t>
      </w:r>
      <w:r w:rsidR="00110272">
        <w:rPr>
          <w:rFonts w:ascii="Times New Roman" w:hAnsi="Times New Roman"/>
        </w:rPr>
        <w:t>Magyarország Kft.</w:t>
      </w:r>
    </w:p>
    <w:p w:rsidR="00AB471F" w:rsidRDefault="00AB471F" w:rsidP="00401983">
      <w:pPr>
        <w:jc w:val="both"/>
        <w:rPr>
          <w:rFonts w:ascii="Times New Roman" w:hAnsi="Times New Roman"/>
          <w:lang w:val="hu-HU"/>
        </w:rPr>
      </w:pPr>
    </w:p>
    <w:p w:rsidR="000A0574" w:rsidRPr="00D6158C" w:rsidRDefault="006A7BB9" w:rsidP="00D6158C">
      <w:pPr>
        <w:jc w:val="center"/>
        <w:rPr>
          <w:rFonts w:ascii="Times New Roman" w:hAnsi="Times New Roman"/>
          <w:b/>
          <w:sz w:val="28"/>
          <w:lang w:val="hu-HU"/>
        </w:rPr>
      </w:pPr>
      <w:r>
        <w:rPr>
          <w:rFonts w:ascii="Times New Roman" w:hAnsi="Times New Roman"/>
          <w:lang w:val="hu-HU"/>
        </w:rPr>
        <w:br w:type="page"/>
      </w:r>
      <w:r w:rsidR="00D6158C" w:rsidRPr="00D6158C">
        <w:rPr>
          <w:rFonts w:ascii="Times New Roman" w:hAnsi="Times New Roman"/>
          <w:b/>
          <w:sz w:val="28"/>
          <w:lang w:val="hu-HU"/>
        </w:rPr>
        <w:t>Automobil Produktion szakirány tantárgystruktúrája és tananyagainak keretrendszere</w:t>
      </w:r>
    </w:p>
    <w:p w:rsidR="00A37E64" w:rsidRDefault="00A37E64" w:rsidP="00A37E6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hu-HU"/>
        </w:rPr>
      </w:pPr>
    </w:p>
    <w:p w:rsidR="008F3ED3" w:rsidRDefault="00A37E64" w:rsidP="00A37E6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 xml:space="preserve">Az </w:t>
      </w:r>
      <w:r w:rsidRPr="00BE517C">
        <w:rPr>
          <w:rFonts w:ascii="Times New Roman" w:hAnsi="Times New Roman" w:cs="Times New Roman"/>
          <w:lang w:val="hu-HU"/>
        </w:rPr>
        <w:t>Automobilproduktion szakirány tantárgyszerkezet</w:t>
      </w:r>
      <w:r>
        <w:rPr>
          <w:rFonts w:ascii="Times New Roman" w:hAnsi="Times New Roman" w:cs="Times New Roman"/>
          <w:lang w:val="hu-HU"/>
        </w:rPr>
        <w:t>ét</w:t>
      </w:r>
      <w:r w:rsidRPr="00BE517C">
        <w:rPr>
          <w:rFonts w:ascii="Times New Roman" w:hAnsi="Times New Roman" w:cs="Times New Roman"/>
          <w:lang w:val="hu-HU"/>
        </w:rPr>
        <w:t xml:space="preserve"> két modulra, Járm</w:t>
      </w:r>
      <w:r w:rsidRPr="00BE517C">
        <w:rPr>
          <w:rFonts w:ascii="Times New Roman" w:hAnsi="Times New Roman" w:cs="Ω5'3AÿÔˇø¨hÕ"/>
          <w:bCs/>
          <w:lang w:val="hu-HU"/>
        </w:rPr>
        <w:t>ű</w:t>
      </w:r>
      <w:r w:rsidRPr="00BE517C">
        <w:rPr>
          <w:rFonts w:ascii="Times New Roman" w:hAnsi="Times New Roman" w:cs="Times New Roman"/>
          <w:lang w:val="hu-HU"/>
        </w:rPr>
        <w:t>szerkezet és</w:t>
      </w:r>
      <w:r>
        <w:rPr>
          <w:rFonts w:ascii="Times New Roman" w:hAnsi="Times New Roman" w:cs="Times New Roman"/>
          <w:lang w:val="hu-HU"/>
        </w:rPr>
        <w:t xml:space="preserve"> </w:t>
      </w:r>
      <w:r w:rsidRPr="00BE517C">
        <w:rPr>
          <w:rFonts w:ascii="Times New Roman" w:hAnsi="Times New Roman" w:cs="Times New Roman"/>
          <w:lang w:val="hu-HU"/>
        </w:rPr>
        <w:t>mechatronika modul négy tantárggyal (28%) és Gyártás</w:t>
      </w:r>
      <w:r>
        <w:rPr>
          <w:rFonts w:ascii="Times New Roman" w:hAnsi="Times New Roman" w:cs="Times New Roman"/>
          <w:lang w:val="hu-HU"/>
        </w:rPr>
        <w:t xml:space="preserve"> és technológia</w:t>
      </w:r>
      <w:r w:rsidRPr="00BE517C">
        <w:rPr>
          <w:rFonts w:ascii="Times New Roman" w:hAnsi="Times New Roman" w:cs="Times New Roman"/>
          <w:lang w:val="hu-HU"/>
        </w:rPr>
        <w:t xml:space="preserve"> modul tíz tantárggyal (72%)</w:t>
      </w:r>
      <w:r>
        <w:rPr>
          <w:rFonts w:ascii="Times New Roman" w:hAnsi="Times New Roman" w:cs="Times New Roman"/>
          <w:lang w:val="hu-HU"/>
        </w:rPr>
        <w:t xml:space="preserve"> </w:t>
      </w:r>
      <w:r w:rsidRPr="00BE517C">
        <w:rPr>
          <w:rFonts w:ascii="Times New Roman" w:hAnsi="Times New Roman" w:cs="Times New Roman"/>
          <w:lang w:val="hu-HU"/>
        </w:rPr>
        <w:t xml:space="preserve">osztottuk fel. </w:t>
      </w:r>
      <w:r w:rsidR="008F3ED3">
        <w:rPr>
          <w:rFonts w:ascii="Times New Roman" w:hAnsi="Times New Roman" w:cs="Times New Roman"/>
          <w:lang w:val="hu-HU"/>
        </w:rPr>
        <w:t>A szakirány 14 tananyaga 44 kreditpont kiméretű, a tantárgyak fele német, míg másik fele magyar nyelvű.</w:t>
      </w:r>
    </w:p>
    <w:p w:rsidR="00A37E64" w:rsidRPr="00BE517C" w:rsidRDefault="008F3ED3" w:rsidP="00A37E6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hu-HU"/>
        </w:rPr>
      </w:pPr>
      <w:r>
        <w:rPr>
          <w:rFonts w:ascii="Times New Roman" w:hAnsi="Times New Roman" w:cs="Times New Roman"/>
          <w:lang w:val="hu-HU"/>
        </w:rPr>
        <w:t xml:space="preserve">A tananyagok kidolgozásakor E-learning módszertani szempontok figyelembe vételét tűzte ki célul az egyetem, </w:t>
      </w:r>
      <w:r w:rsidR="00696453">
        <w:rPr>
          <w:rFonts w:ascii="Times New Roman" w:hAnsi="Times New Roman" w:cs="Times New Roman"/>
          <w:lang w:val="hu-HU"/>
        </w:rPr>
        <w:t>így a létrehozott oktatási anyagok elektronikusan, egységes struktúrában készültek el, az egyetemi Moodle keretrendszer segítségével tanulhatóak. A tananyagok fejlesztésekor a tanulást segítő célok, kulcsszavak, tevékenységek kerültek megfogalmazásra, amelyek támogatját a tartalom elsajátítását. Az új tudás ellenőrzését leckénként önellenőrző kérdések támogatják, amelyek egyben javítják is a hallgató által adott válaszokat.</w:t>
      </w:r>
    </w:p>
    <w:p w:rsidR="000A0574" w:rsidRDefault="000A0574" w:rsidP="00401983">
      <w:pPr>
        <w:jc w:val="both"/>
        <w:rPr>
          <w:rFonts w:ascii="Times New Roman" w:hAnsi="Times New Roman"/>
          <w:lang w:val="hu-HU"/>
        </w:rPr>
      </w:pPr>
    </w:p>
    <w:p w:rsidR="000A0574" w:rsidRPr="00BE517C" w:rsidRDefault="009C28B9" w:rsidP="00401983">
      <w:pPr>
        <w:jc w:val="both"/>
        <w:rPr>
          <w:rFonts w:ascii="Times New Roman" w:hAnsi="Times New Roman"/>
          <w:lang w:val="hu-HU"/>
        </w:rPr>
      </w:pPr>
      <w:r w:rsidRPr="009C28B9"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7" type="#_x0000_t202" style="position:absolute;left:0;text-align:left;margin-left:0;margin-top:370.85pt;width:414.95pt;height:31.5pt;z-index:251662336;mso-wrap-edited:f" wrapcoords="0 0 21600 0 21600 21600 0 21600 0 0" filled="f" stroked="f">
            <v:fill o:detectmouseclick="t"/>
            <v:textbox style="mso-fit-shape-to-text:t" inset="0,0,0,0">
              <w:txbxContent>
                <w:p w:rsidR="008F3ED3" w:rsidRPr="00A37E64" w:rsidRDefault="008F3ED3" w:rsidP="00A37E64">
                  <w:pPr>
                    <w:pStyle w:val="Caption"/>
                    <w:rPr>
                      <w:rFonts w:ascii="Times New Roman" w:hAnsi="Times New Roman"/>
                    </w:rPr>
                  </w:pPr>
                  <w:r>
                    <w:t xml:space="preserve">Ábra </w:t>
                  </w:r>
                  <w:fldSimple w:instr=" SEQ Ábra \* ARABIC ">
                    <w:r w:rsidR="00110272">
                      <w:rPr>
                        <w:noProof/>
                      </w:rPr>
                      <w:t>1</w:t>
                    </w:r>
                  </w:fldSimple>
                  <w:r>
                    <w:t>: Automobil Produktion szakirány tantárgyi hálója</w:t>
                  </w:r>
                </w:p>
              </w:txbxContent>
            </v:textbox>
            <w10:wrap type="tight"/>
          </v:shape>
        </w:pict>
      </w:r>
      <w:r w:rsidR="000A0574" w:rsidRPr="000A0574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269865" cy="4652645"/>
            <wp:effectExtent l="25400" t="0" r="0" b="0"/>
            <wp:wrapTight wrapText="bothSides">
              <wp:wrapPolygon edited="0">
                <wp:start x="-104" y="0"/>
                <wp:lineTo x="-104" y="21579"/>
                <wp:lineTo x="21551" y="21579"/>
                <wp:lineTo x="21551" y="0"/>
                <wp:lineTo x="-104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ve:AlternateContent xmlns:ma="http://schemas.microsoft.com/office/mac/drawingml/2008/main">
                    <ve:Choice Requires="ma"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</ve:Choice>
                    <ve:Fallback xmlns:pic="http://schemas.openxmlformats.org/drawingml/2006/picture" xmlns:a="http://schemas.openxmlformats.org/drawingml/2006/main" xmlns:wp="http://schemas.openxmlformats.org/drawingml/2006/wordprocessingDrawing" xmlns:wne="http://schemas.microsoft.com/office/word/2006/wordml" xmlns:w="http://schemas.openxmlformats.org/wordprocessingml/2006/main" xmlns:w10="urn:schemas-microsoft-com:office:word" xmlns:v="urn:schemas-microsoft-com:vml" xmlns:m="http://schemas.openxmlformats.org/officeDocument/2006/math" xmlns:r="http://schemas.openxmlformats.org/officeDocument/2006/relationships" xmlns:o="urn:schemas-microsoft-com:office:office" xmlns:ve="http://schemas.openxmlformats.org/markup-compatibility/2006" xmlns:mo="http://schemas.microsoft.com/office/mac/office/2008/main" xmlns:mv="urn:schemas-microsoft-com:mac:vml" xmlns=""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</ve:Fallback>
                  </ve:AlternateContent>
                  <pic:spPr bwMode="auto">
                    <a:xfrm>
                      <a:off x="0" y="0"/>
                      <a:ext cx="5269865" cy="4652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7E64" w:rsidRDefault="000A0574" w:rsidP="00A37E64">
      <w:pPr>
        <w:keepNext/>
        <w:jc w:val="both"/>
      </w:pPr>
      <w:r>
        <w:rPr>
          <w:rFonts w:ascii="Times New Roman" w:hAnsi="Times New Roman"/>
          <w:noProof/>
        </w:rPr>
        <w:drawing>
          <wp:inline distT="0" distB="0" distL="0" distR="0">
            <wp:extent cx="5270500" cy="2983504"/>
            <wp:effectExtent l="2540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29835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158C" w:rsidRPr="00A37E64" w:rsidRDefault="00A37E64" w:rsidP="00A37E64">
      <w:pPr>
        <w:pStyle w:val="Caption"/>
        <w:jc w:val="both"/>
        <w:rPr>
          <w:rFonts w:ascii="Times New Roman" w:hAnsi="Times New Roman"/>
          <w:lang w:val="hu-HU"/>
        </w:rPr>
      </w:pPr>
      <w:r>
        <w:t xml:space="preserve">Ábra </w:t>
      </w:r>
      <w:fldSimple w:instr=" SEQ Ábra \* ARABIC ">
        <w:r w:rsidR="00110272">
          <w:rPr>
            <w:noProof/>
          </w:rPr>
          <w:t>2</w:t>
        </w:r>
      </w:fldSimple>
      <w:r>
        <w:t>: Automobil Produktion szakirány moduljai , tantárgyainak nyelve és kredit értéke</w:t>
      </w:r>
    </w:p>
    <w:p w:rsidR="00D6158C" w:rsidRDefault="00D6158C" w:rsidP="00401983">
      <w:pPr>
        <w:jc w:val="both"/>
        <w:rPr>
          <w:rFonts w:ascii="Times New Roman" w:hAnsi="Times New Roman"/>
          <w:lang w:val="hu-HU"/>
        </w:rPr>
      </w:pPr>
    </w:p>
    <w:p w:rsidR="00D6158C" w:rsidRDefault="00D6158C" w:rsidP="00401983">
      <w:pPr>
        <w:jc w:val="both"/>
        <w:rPr>
          <w:rFonts w:ascii="Times New Roman" w:hAnsi="Times New Roman"/>
          <w:lang w:val="hu-HU"/>
        </w:rPr>
      </w:pPr>
    </w:p>
    <w:p w:rsidR="00D6158C" w:rsidRPr="00D6158C" w:rsidRDefault="00D6158C" w:rsidP="00401983">
      <w:pPr>
        <w:jc w:val="both"/>
        <w:rPr>
          <w:rFonts w:ascii="Times New Roman" w:hAnsi="Times New Roman"/>
          <w:b/>
          <w:lang w:val="hu-HU"/>
        </w:rPr>
      </w:pPr>
      <w:r w:rsidRPr="00D6158C">
        <w:rPr>
          <w:rFonts w:ascii="Times New Roman" w:hAnsi="Times New Roman"/>
          <w:b/>
          <w:lang w:val="hu-HU"/>
        </w:rPr>
        <w:t>Moodle keretrendszer</w:t>
      </w:r>
    </w:p>
    <w:p w:rsidR="00D6158C" w:rsidRPr="00D6158C" w:rsidRDefault="00D6158C" w:rsidP="00D6158C">
      <w:pPr>
        <w:jc w:val="both"/>
        <w:rPr>
          <w:rFonts w:ascii="Times New Roman" w:hAnsi="Times New Roman"/>
          <w:bCs/>
        </w:rPr>
      </w:pPr>
      <w:r w:rsidRPr="00D6158C">
        <w:rPr>
          <w:rFonts w:ascii="Times New Roman" w:hAnsi="Times New Roman"/>
          <w:bCs/>
        </w:rPr>
        <w:t>„A Moodle olyan ingyenes internetes alkalmazás, amellyel az oktatók hatékony online tanulási környezeteket hozhatnak létre.”</w:t>
      </w:r>
    </w:p>
    <w:p w:rsidR="00D6158C" w:rsidRPr="00D6158C" w:rsidRDefault="00D6158C" w:rsidP="00D6158C">
      <w:pPr>
        <w:jc w:val="both"/>
        <w:rPr>
          <w:rFonts w:ascii="Times New Roman" w:hAnsi="Times New Roman"/>
          <w:bCs/>
        </w:rPr>
      </w:pPr>
      <w:r w:rsidRPr="00D6158C">
        <w:rPr>
          <w:rFonts w:ascii="Times New Roman" w:hAnsi="Times New Roman"/>
          <w:bCs/>
        </w:rPr>
        <w:t>Moodle  rendszerek (sites) száma: 65.682 világszerte</w:t>
      </w:r>
      <w:r w:rsidRPr="00D6158C">
        <w:rPr>
          <w:rFonts w:ascii="Times New Roman" w:hAnsi="Times New Roman"/>
          <w:bCs/>
        </w:rPr>
        <w:tab/>
      </w:r>
      <w:r w:rsidRPr="00D6158C">
        <w:rPr>
          <w:rFonts w:ascii="Times New Roman" w:hAnsi="Times New Roman"/>
          <w:bCs/>
        </w:rPr>
        <w:tab/>
      </w:r>
      <w:r w:rsidRPr="00D6158C">
        <w:rPr>
          <w:rFonts w:ascii="Times New Roman" w:hAnsi="Times New Roman"/>
          <w:bCs/>
        </w:rPr>
        <w:tab/>
      </w:r>
      <w:r w:rsidRPr="00D6158C">
        <w:rPr>
          <w:rFonts w:ascii="Times New Roman" w:hAnsi="Times New Roman"/>
          <w:bCs/>
        </w:rPr>
        <w:tab/>
        <w:t xml:space="preserve">    </w:t>
      </w:r>
    </w:p>
    <w:p w:rsidR="00D6158C" w:rsidRPr="00D6158C" w:rsidRDefault="00D6158C" w:rsidP="00D6158C">
      <w:pPr>
        <w:jc w:val="both"/>
        <w:rPr>
          <w:rFonts w:ascii="Times New Roman" w:hAnsi="Times New Roman"/>
        </w:rPr>
      </w:pPr>
      <w:r w:rsidRPr="00D6158C">
        <w:rPr>
          <w:rFonts w:ascii="Times New Roman" w:hAnsi="Times New Roman"/>
          <w:bCs/>
        </w:rPr>
        <w:t xml:space="preserve">                             220 ország</w:t>
      </w:r>
      <w:r w:rsidRPr="00D6158C">
        <w:rPr>
          <w:rFonts w:ascii="Times New Roman" w:hAnsi="Times New Roman"/>
          <w:bCs/>
        </w:rPr>
        <w:tab/>
      </w:r>
      <w:r w:rsidRPr="00D6158C">
        <w:rPr>
          <w:rFonts w:ascii="Times New Roman" w:hAnsi="Times New Roman"/>
          <w:bCs/>
        </w:rPr>
        <w:tab/>
        <w:t xml:space="preserve">             </w:t>
      </w:r>
    </w:p>
    <w:p w:rsidR="00D6158C" w:rsidRPr="00D6158C" w:rsidRDefault="00D6158C" w:rsidP="00D6158C">
      <w:pPr>
        <w:jc w:val="both"/>
        <w:rPr>
          <w:rFonts w:ascii="Times New Roman" w:hAnsi="Times New Roman"/>
        </w:rPr>
      </w:pPr>
      <w:r w:rsidRPr="00D6158C">
        <w:rPr>
          <w:rFonts w:ascii="Times New Roman" w:hAnsi="Times New Roman"/>
          <w:bCs/>
        </w:rPr>
        <w:t xml:space="preserve"> </w:t>
      </w:r>
      <w:r w:rsidRPr="00D6158C">
        <w:rPr>
          <w:rFonts w:ascii="Times New Roman" w:hAnsi="Times New Roman"/>
          <w:bCs/>
        </w:rPr>
        <w:tab/>
      </w:r>
      <w:r w:rsidRPr="00D6158C">
        <w:rPr>
          <w:rFonts w:ascii="Times New Roman" w:hAnsi="Times New Roman"/>
          <w:bCs/>
        </w:rPr>
        <w:tab/>
      </w:r>
      <w:r w:rsidRPr="00D6158C">
        <w:rPr>
          <w:rFonts w:ascii="Times New Roman" w:hAnsi="Times New Roman"/>
          <w:bCs/>
        </w:rPr>
        <w:tab/>
        <w:t xml:space="preserve">           5.722.576 kurzus</w:t>
      </w:r>
    </w:p>
    <w:p w:rsidR="00D6158C" w:rsidRPr="00D6158C" w:rsidRDefault="00D6158C" w:rsidP="00D6158C">
      <w:pPr>
        <w:jc w:val="both"/>
        <w:rPr>
          <w:rFonts w:ascii="Times New Roman" w:hAnsi="Times New Roman"/>
        </w:rPr>
      </w:pPr>
      <w:r w:rsidRPr="00D6158C">
        <w:rPr>
          <w:rFonts w:ascii="Times New Roman" w:hAnsi="Times New Roman"/>
          <w:bCs/>
        </w:rPr>
        <w:tab/>
      </w:r>
      <w:r w:rsidRPr="00D6158C">
        <w:rPr>
          <w:rFonts w:ascii="Times New Roman" w:hAnsi="Times New Roman"/>
          <w:bCs/>
        </w:rPr>
        <w:tab/>
      </w:r>
      <w:r w:rsidRPr="00D6158C">
        <w:rPr>
          <w:rFonts w:ascii="Times New Roman" w:hAnsi="Times New Roman"/>
          <w:bCs/>
        </w:rPr>
        <w:tab/>
        <w:t xml:space="preserve">      56.244.061 felhasználó</w:t>
      </w:r>
    </w:p>
    <w:p w:rsidR="00D6158C" w:rsidRPr="00D6158C" w:rsidRDefault="00D6158C" w:rsidP="00D6158C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</w:rPr>
      </w:pPr>
      <w:r w:rsidRPr="00D6158C">
        <w:rPr>
          <w:rFonts w:ascii="Times New Roman" w:hAnsi="Times New Roman"/>
          <w:bCs/>
        </w:rPr>
        <w:t>Szabad forráskódú, ingyenes, de állandóan fejlesztett rendszer.</w:t>
      </w:r>
    </w:p>
    <w:p w:rsidR="00D6158C" w:rsidRPr="00D6158C" w:rsidRDefault="00D6158C" w:rsidP="00D6158C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</w:rPr>
      </w:pPr>
      <w:r w:rsidRPr="00D6158C">
        <w:rPr>
          <w:rFonts w:ascii="Times New Roman" w:hAnsi="Times New Roman"/>
          <w:bCs/>
        </w:rPr>
        <w:t>WEB alapú, kliens oldalon csak böngésző programot igényel.</w:t>
      </w:r>
    </w:p>
    <w:p w:rsidR="00D6158C" w:rsidRPr="00D6158C" w:rsidRDefault="00D6158C" w:rsidP="00D6158C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Cs/>
        </w:rPr>
      </w:pPr>
      <w:r w:rsidRPr="00D6158C">
        <w:rPr>
          <w:rFonts w:ascii="Times New Roman" w:hAnsi="Times New Roman"/>
          <w:bCs/>
        </w:rPr>
        <w:t>Megvalósul az oktatáshoz, tanuláshoz szükséges funkciók integrálása.</w:t>
      </w:r>
    </w:p>
    <w:p w:rsidR="00D6158C" w:rsidRPr="00D6158C" w:rsidRDefault="00D6158C" w:rsidP="00D6158C">
      <w:pPr>
        <w:jc w:val="both"/>
        <w:rPr>
          <w:rFonts w:ascii="Times New Roman" w:hAnsi="Times New Roman"/>
        </w:rPr>
      </w:pPr>
    </w:p>
    <w:p w:rsidR="00D6158C" w:rsidRDefault="00D6158C" w:rsidP="00401983">
      <w:pPr>
        <w:jc w:val="both"/>
        <w:rPr>
          <w:rFonts w:ascii="Times New Roman" w:hAnsi="Times New Roman"/>
          <w:lang w:val="hu-HU"/>
        </w:rPr>
      </w:pPr>
    </w:p>
    <w:p w:rsidR="00CF0752" w:rsidRDefault="00D6158C" w:rsidP="00CF0752">
      <w:pPr>
        <w:keepNext/>
        <w:jc w:val="both"/>
      </w:pPr>
      <w:r w:rsidRPr="00D6158C">
        <w:rPr>
          <w:rFonts w:ascii="Times New Roman" w:hAnsi="Times New Roman"/>
          <w:noProof/>
        </w:rPr>
        <w:drawing>
          <wp:inline distT="0" distB="0" distL="0" distR="0">
            <wp:extent cx="5270500" cy="2951846"/>
            <wp:effectExtent l="25400" t="0" r="0" b="0"/>
            <wp:docPr id="3" name="P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:p="http://schemas.openxmlformats.org/presentationml/2006/main" xmlns:r="http://schemas.openxmlformats.org/officeDocument/2006/relationships" xmlns:a="http://schemas.openxmlformats.org/drawingml/2006/main" xmlns="" xmlns:pic="http://schemas.openxmlformats.org/drawingml/2006/picture" xmlns:wp="http://schemas.openxmlformats.org/drawingml/2006/wordprocessingDrawing" xmlns:wne="http://schemas.microsoft.com/office/word/2006/wordml" xmlns:w="http://schemas.openxmlformats.org/wordprocessingml/2006/main" xmlns:w10="urn:schemas-microsoft-com:office:word" xmlns:v="urn:schemas-microsoft-com:vml" xmlns:m="http://schemas.openxmlformats.org/officeDocument/2006/math" xmlns:o="urn:schemas-microsoft-com:office:office" xmlns:ve="http://schemas.openxmlformats.org/markup-compatibility/2006" xmlns:mo="http://schemas.microsoft.com/office/mac/office/2008/main" xmlns:mv="urn:schemas-microsoft-com:mac:vml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2951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158C" w:rsidRPr="00CF0752" w:rsidRDefault="00CF0752" w:rsidP="00CF0752">
      <w:pPr>
        <w:pStyle w:val="Caption"/>
        <w:jc w:val="both"/>
        <w:rPr>
          <w:rFonts w:ascii="Times New Roman" w:hAnsi="Times New Roman"/>
          <w:lang w:val="hu-HU"/>
        </w:rPr>
      </w:pPr>
      <w:r>
        <w:t xml:space="preserve">Ábra </w:t>
      </w:r>
      <w:fldSimple w:instr=" SEQ Ábra \* ARABIC ">
        <w:r w:rsidR="00110272">
          <w:rPr>
            <w:noProof/>
          </w:rPr>
          <w:t>3</w:t>
        </w:r>
      </w:fldSimple>
      <w:r>
        <w:t>: E-learning tananyag a Moodle keretrendszerben</w:t>
      </w:r>
    </w:p>
    <w:sectPr w:rsidR="00D6158C" w:rsidRPr="00CF0752" w:rsidSect="006A7BB9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Ω5'3AÿÔˇø¨hÕ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11E36AF5"/>
    <w:multiLevelType w:val="hybridMultilevel"/>
    <w:tmpl w:val="0D98C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B03608"/>
    <w:multiLevelType w:val="hybridMultilevel"/>
    <w:tmpl w:val="31BEA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BE517C"/>
    <w:rsid w:val="000A0574"/>
    <w:rsid w:val="00105286"/>
    <w:rsid w:val="00110272"/>
    <w:rsid w:val="0029515E"/>
    <w:rsid w:val="00401983"/>
    <w:rsid w:val="005E0296"/>
    <w:rsid w:val="00696453"/>
    <w:rsid w:val="006A65E1"/>
    <w:rsid w:val="006A7BB9"/>
    <w:rsid w:val="00777D49"/>
    <w:rsid w:val="008F3ED3"/>
    <w:rsid w:val="009A36B0"/>
    <w:rsid w:val="009C28B9"/>
    <w:rsid w:val="00A023C5"/>
    <w:rsid w:val="00A37E64"/>
    <w:rsid w:val="00A86201"/>
    <w:rsid w:val="00AB471F"/>
    <w:rsid w:val="00BE517C"/>
    <w:rsid w:val="00BE5AC7"/>
    <w:rsid w:val="00CF0752"/>
    <w:rsid w:val="00D6158C"/>
    <w:rsid w:val="00D712E4"/>
    <w:rsid w:val="00DE6585"/>
  </w:rsids>
  <m:mathPr>
    <m:mathFont m:val="Ω5'3AÿÔˇø¨hÕ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1B1FE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oa1">
    <w:name w:val="oa1"/>
    <w:basedOn w:val="Normal"/>
    <w:rsid w:val="000A057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Lines="1" w:afterLines="1"/>
      <w:jc w:val="center"/>
      <w:textAlignment w:val="center"/>
    </w:pPr>
    <w:rPr>
      <w:rFonts w:ascii="Times" w:hAnsi="Times"/>
      <w:sz w:val="20"/>
      <w:szCs w:val="20"/>
    </w:rPr>
  </w:style>
  <w:style w:type="paragraph" w:customStyle="1" w:styleId="oa2">
    <w:name w:val="oa2"/>
    <w:basedOn w:val="Normal"/>
    <w:rsid w:val="000A0574"/>
    <w:pPr>
      <w:spacing w:beforeLines="1" w:afterLines="1"/>
      <w:textAlignment w:val="top"/>
    </w:pPr>
    <w:rPr>
      <w:rFonts w:ascii="Times" w:hAnsi="Times"/>
      <w:sz w:val="20"/>
      <w:szCs w:val="20"/>
    </w:rPr>
  </w:style>
  <w:style w:type="paragraph" w:customStyle="1" w:styleId="oa3">
    <w:name w:val="oa3"/>
    <w:basedOn w:val="Normal"/>
    <w:rsid w:val="000A057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Lines="1" w:afterLines="1"/>
    </w:pPr>
    <w:rPr>
      <w:rFonts w:ascii="Times" w:hAnsi="Times"/>
      <w:sz w:val="20"/>
      <w:szCs w:val="20"/>
    </w:rPr>
  </w:style>
  <w:style w:type="paragraph" w:customStyle="1" w:styleId="oa4">
    <w:name w:val="oa4"/>
    <w:basedOn w:val="Normal"/>
    <w:rsid w:val="000A057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Lines="1" w:afterLines="1"/>
      <w:jc w:val="center"/>
    </w:pPr>
    <w:rPr>
      <w:rFonts w:ascii="Times" w:hAnsi="Times"/>
      <w:sz w:val="20"/>
      <w:szCs w:val="20"/>
    </w:rPr>
  </w:style>
  <w:style w:type="paragraph" w:customStyle="1" w:styleId="oa5">
    <w:name w:val="oa5"/>
    <w:basedOn w:val="Normal"/>
    <w:rsid w:val="000A057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Lines="1" w:afterLines="1"/>
      <w:jc w:val="center"/>
      <w:textAlignment w:val="center"/>
    </w:pPr>
    <w:rPr>
      <w:rFonts w:ascii="Times" w:hAnsi="Times"/>
      <w:sz w:val="20"/>
      <w:szCs w:val="20"/>
    </w:rPr>
  </w:style>
  <w:style w:type="paragraph" w:customStyle="1" w:styleId="oa6">
    <w:name w:val="oa6"/>
    <w:basedOn w:val="Normal"/>
    <w:rsid w:val="000A057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808080"/>
      <w:spacing w:beforeLines="1" w:afterLines="1"/>
      <w:jc w:val="center"/>
      <w:textAlignment w:val="center"/>
    </w:pPr>
    <w:rPr>
      <w:rFonts w:ascii="Times" w:hAnsi="Times"/>
      <w:sz w:val="20"/>
      <w:szCs w:val="20"/>
    </w:rPr>
  </w:style>
  <w:style w:type="paragraph" w:customStyle="1" w:styleId="oa7">
    <w:name w:val="oa7"/>
    <w:basedOn w:val="Normal"/>
    <w:rsid w:val="000A057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Lines="1" w:afterLines="1"/>
    </w:pPr>
    <w:rPr>
      <w:rFonts w:ascii="Times" w:hAnsi="Times"/>
      <w:sz w:val="20"/>
      <w:szCs w:val="20"/>
    </w:rPr>
  </w:style>
  <w:style w:type="paragraph" w:customStyle="1" w:styleId="oa8">
    <w:name w:val="oa8"/>
    <w:basedOn w:val="Normal"/>
    <w:rsid w:val="000A0574"/>
    <w:pPr>
      <w:pBdr>
        <w:left w:val="single" w:sz="4" w:space="0" w:color="000000"/>
        <w:right w:val="single" w:sz="4" w:space="0" w:color="000000"/>
      </w:pBdr>
      <w:spacing w:beforeLines="1" w:afterLines="1"/>
    </w:pPr>
    <w:rPr>
      <w:rFonts w:ascii="Times" w:hAnsi="Times"/>
      <w:sz w:val="20"/>
      <w:szCs w:val="20"/>
    </w:rPr>
  </w:style>
  <w:style w:type="paragraph" w:customStyle="1" w:styleId="oa9">
    <w:name w:val="oa9"/>
    <w:basedOn w:val="Normal"/>
    <w:rsid w:val="000A057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808080"/>
      <w:spacing w:beforeLines="1" w:afterLines="1"/>
    </w:pPr>
    <w:rPr>
      <w:rFonts w:ascii="Times" w:hAnsi="Times"/>
      <w:sz w:val="20"/>
      <w:szCs w:val="20"/>
    </w:rPr>
  </w:style>
  <w:style w:type="paragraph" w:customStyle="1" w:styleId="oa10">
    <w:name w:val="oa10"/>
    <w:basedOn w:val="Normal"/>
    <w:rsid w:val="000A057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Lines="1" w:afterLines="1"/>
    </w:pPr>
    <w:rPr>
      <w:rFonts w:ascii="Times" w:hAnsi="Times"/>
      <w:sz w:val="20"/>
      <w:szCs w:val="20"/>
    </w:rPr>
  </w:style>
  <w:style w:type="paragraph" w:styleId="NormalWeb">
    <w:name w:val="Normal (Web)"/>
    <w:basedOn w:val="Normal"/>
    <w:uiPriority w:val="99"/>
    <w:rsid w:val="000A0574"/>
    <w:pPr>
      <w:spacing w:beforeLines="1" w:afterLines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rsid w:val="00AB471F"/>
    <w:pPr>
      <w:ind w:left="720"/>
      <w:contextualSpacing/>
    </w:pPr>
  </w:style>
  <w:style w:type="paragraph" w:styleId="Caption">
    <w:name w:val="caption"/>
    <w:basedOn w:val="Normal"/>
    <w:next w:val="Normal"/>
    <w:rsid w:val="00A37E64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7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96504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8921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6117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2046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7630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010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2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df"/><Relationship Id="rId6" Type="http://schemas.openxmlformats.org/officeDocument/2006/relationships/image" Target="media/image2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618</Words>
  <Characters>3527</Characters>
  <Application>Microsoft Word 12.0.0</Application>
  <DocSecurity>0</DocSecurity>
  <Lines>29</Lines>
  <Paragraphs>7</Paragraphs>
  <ScaleCrop>false</ScaleCrop>
  <LinksUpToDate>false</LinksUpToDate>
  <CharactersWithSpaces>4331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18</cp:revision>
  <cp:lastPrinted>2012-04-12T08:37:00Z</cp:lastPrinted>
  <dcterms:created xsi:type="dcterms:W3CDTF">2012-04-02T08:26:00Z</dcterms:created>
  <dcterms:modified xsi:type="dcterms:W3CDTF">2012-04-12T08:44:00Z</dcterms:modified>
</cp:coreProperties>
</file>